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Segoe UI Symbol" w:hAnsi="Segoe UI Symbol" w:cs="Segoe UI Symbol" w:eastAsia="Segoe UI Symbol"/>
          <w:color w:val="3C3C3C"/>
          <w:spacing w:val="0"/>
          <w:position w:val="0"/>
          <w:sz w:val="27"/>
          <w:shd w:fill="F7F7F7" w:val="clear"/>
        </w:rPr>
        <w:t xml:space="preserve">★★★★★★★</w:t>
      </w:r>
      <w:r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  <w:t xml:space="preserve">&gt;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Koncept i idea gry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II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Lore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III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Gameplay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IV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Styl i grafika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Grafika dwuwymiarowa z elementami animowanymi (bohater, NPC, woda) w stylu PixelArt. Z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łożoność animacji dla konkretnych obiekt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ów w grze nie jest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ściśle określona - to znaczy, że sekwencja ruchu danego obiektu może wynosić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5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cykli, natomiast innego obiektu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20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cykli skutkując płynną animacją.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Kwestia stylu Pixel Artów zbli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żona jest do gry Noita, bądź Factorio.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Gracz obserwuje swoj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 postać i świat z perspektywy lotu ptaka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Notia (zrzut ekranu):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object w:dxaOrig="9330" w:dyaOrig="5261">
          <v:rect xmlns:o="urn:schemas-microsoft-com:office:office" xmlns:v="urn:schemas-microsoft-com:vml" id="rectole0000000000" style="width:466.500000pt;height:263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Factorio (zrzut ekranu wraz z UI):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object w:dxaOrig="9315" w:dyaOrig="5238">
          <v:rect xmlns:o="urn:schemas-microsoft-com:office:office" xmlns:v="urn:schemas-microsoft-com:vml" id="rectole0000000001" style="width:465.750000pt;height:261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Poziomy, etapy rozrywki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VI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System walki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System walki jest czasu rzeczywistego - to oznacza,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że gracz musi podejmować decyzje w czasie, gdy trwa rozgrywka. Gracz na polu bitwy nie może odstawić trudnej do podjęcia decyzji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 do przemy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ślenia w dłuższym czasie - jest on zmuszony do działania natychmiast tak, jak wymaga tego obecna sytuacja.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Znacznym czynnikiem systemu walki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 są r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wnie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 statystyki walczących jednostek, ich styl walki oraz ich umiejętności. Logicznym jest, że gracz,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ry rozpoczyna przygod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ę nie ma szans z potworami pochodzącymi z p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źniejszych etap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w rozgrywki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 (takimi jak zombie,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ry mimo 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 jest powolny, to jego punkty wytrzymałości są o wiele wyższe, niż w przypadku początkujących potwork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w jak i jego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 potężne ataki,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re s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 w stanie wyeliminować początkującego bohatera w mniej niż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3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sekundy przy odrobinie szczęścia). Patrząc z drugiej strony - gracz ma całkiem spore szanse przeciwko słabszym potworkom, takimi jak szlam. On nie jest większym wyzwaniem i gracz musiałby naprawdę tego chcieć, by przegrać pojedynek jeden na jednego.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Każda jednostka walczy daną bronią,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ra posiada w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łasne statystyki takie jak obrażenia fizyczne/magiczne, czas "wymachiwania" bronią oraz prędkość ataku.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Istnieją trzy rodzaje obrażeń i dwa rodzaje odporności: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br/>
        <w:br/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-Ataki fizyczne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-Ataki magiczne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-Ataki nieuchronne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-Pancerz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-Pancerz przeciwko magii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Obrażenia w grze liczone są według wzoru: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30"/>
          <w:shd w:fill="F7F7F7" w:val="clear"/>
        </w:rPr>
        <w:t xml:space="preserve">X / (X+D)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br/>
        <w:br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Gdzie: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-X oznacza obrażenia od ataku przeciwnika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-D oznacza pancerz/pancerz mag. istoty otrzymującej obrażenia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Obrażenia nieuchronne to specjalny rodzaj obrażeń. Nie da się przed nimi obronić pancerzem. Ilość obrażeń otrzymanych jest 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wna ilo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ści obrażeń "wysłanych". Jednak ten rodzaj obrażeń zarezerwowany będzie gł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wnie dla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środowiska i specjalnych potwor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 (obra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żenia od ognia, trucizn [...]).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Każda istota tej samej klasy posiada trochę inne statystyki. To znaczy, że nie ma gwarancji, że jednostka szlamu, kt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ra ma zadeklarowane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16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HP b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ędzie zawsze pojawiać się z taką ilością życia. Może się zdarzyć, że jej maksymalne życie to będzie inna wartość w okolicy tej bazowej liczby. Jest to losowe i istnieje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50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% szans na mniejszą wartość i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50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% na większą wartość. Nie są to jednak duże odstępstwa i z reguły nie przekraczają kilkunastu procent wartości bazowej. Podobna mechanika tyczy się siły jednostki.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 obecnym systemie walki istnieje 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wnie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 szansa na obrażenia krytyczne. Obecnie jest to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5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% szans, że wyprowadzony atak przez jednostkę zostanie pomnożony razy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1.5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. Planowane jest jednak, by szansa na krytyczny atak była zależna od umiejętności jednostki władania daną bronią.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Losowość jest kwestią indywidualną dla każdego aspektu. Nie istnieje koncept kostek, jest to najczęściej procentowa szansa na daną akcję/dany stan. (Przykładowo - szansa na obrażenia krytyczne, szansa na zmianę kierunku ruchu podr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żującego NPC -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1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7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Opis statystyk: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-Siła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podstawowy ofensywny parametr jednostki. Określa on, jak silne ataki posiada dana jednostka.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1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punkt siły przekształca się na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1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punkt obrażeń.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-Pancerz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podstawowy defensywny parametr jednostki. Od niego zależy to, o ile procent mniej obrażeń fizycznych otrzymamy. Przykładowo - posiadając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5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punkt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 pancerza zostajemy zaatakowani i otrzymujmey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5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punkt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w 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żeń, jednak pancerz obniża te obrażenia wedle wzoru X / (X + D), czyli otrzymamy tylko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1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3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bazowych obrażeń z tego ataku.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-Pancerz przeciw magii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Tak jak wyżej z tą 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żnicą, że ten rodzaj pancerza chroni nas nie przed atakami fizycznymi, tylko magicznymi. Nie wpływa on w żaden spos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b na 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żenia fizyczne.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Życie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 - najważniejsza statystyka każdej istoty. Jeśli życie spadnie poniżej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0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, jednostka umiera i zostaje usunięta z mapy. Jeśli gracz utracił całe życie - gra się końćzy.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Regeneracja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 - ilość życia odnawiania raz na dwie sekundy. Statystyka zapewniająca balans gry i zapobiegająca taktyce "hit - run - rest - repeat"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Prędkość ruchu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prędkość, z jaką jednostka się porusza po mapie.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  <w:t xml:space="preserve">Potwory i ich opis: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Mały szlam: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 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object w:dxaOrig="1823" w:dyaOrig="1823">
          <v:rect xmlns:o="urn:schemas-microsoft-com:office:office" xmlns:v="urn:schemas-microsoft-com:vml" id="rectole0000000002" style="width:91.150000pt;height:91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Najsłabszy przeciwnik w grze. Jeden z pierwszych potwor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w, z kt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rymi gracz ma mie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ć styczność. Samemu nie stanowi żadnego wyzwania, jednak w większej grupie może być wyzwaniem. Atakuje wręcz na bardzo bliski dystans.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Siła: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4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16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ruchu: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30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wykonania ataku: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5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60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 na sekund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Szlam: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object w:dxaOrig="3000" w:dyaOrig="3000">
          <v:rect xmlns:o="urn:schemas-microsoft-com:office:office" xmlns:v="urn:schemas-microsoft-com:vml" id="rectole0000000003" style="width:150.000000pt;height:15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Silniejsza i większa wersja małego szlamu. Potw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orek stanowi wi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ększe wyzwanie dla gracza, jednak nie stanowi większych problem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w. Walczy wr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ęcz.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Siła: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4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23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ruchu: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20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wykonania ataku: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5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60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 na sekundę: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Pająk: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Silny potw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 walcz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ący wręcz. Jego ataki cechują się wysoką prędkością wyprowadzania cios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w.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 Gracz, kt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ry nie rozwin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ął postaci będzie mieć problemy w walce z tym potworem, jednak jest możliwa wygrana.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Siła: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23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ruchu: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37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wykonania ataku: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5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60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 na sekundę: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1.71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Jadowity pająk: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Silniejsza wariancja pająka potw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 walczący wręcz. Gracz, kt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ry nie rozwinął postaci będzie mieć poważne problemy w walce z tym potworem. Szanse na wygraną gracza, kt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ry nie rozwin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ął postaci są nikłe, chyba że gracz wykaże się wysoką zręcznością. Cechuje się dodatkowo podwyższoną regeneracją.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Siła: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3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30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ruchu: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30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wykonania ataku: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7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60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 na sekundę: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1.71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Zombie: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Bardzo silny potw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 cechuj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ący się potężnymi ciosami, wysoką ilością życia i powolnością. Początkujący gracz nie będzie w stanie nawet przebić jego pancerza efektywnie a potężne ataki potwora są w stanie pokonać gracza nawet w trzech uderzeniach przy odrobinie szczęścia. Walka nierozwiniętej postaci z zombie skutkuje praktycznie zawsze śmiercią.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Siła: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9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5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39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ruchu: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15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Prędkość wykonania ataku: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8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/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60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w na sekundę: 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0.6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VII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Sterowanie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Klawisze klawiatury: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br/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w / sstrza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g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r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ę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- ruch w g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r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ę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a / 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lewo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- ruch w lewo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s / 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d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 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- ruch w d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d / 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prawo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- ruch w prawo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Mysz: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LPM 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  <w:tab/>
        <w:tab/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- interakcja, atak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VIII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System rozwoju bohatera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-do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świadczenie i poziomy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-statystyki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-życie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-regeneracja życia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-punkty many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-prędkość ruchu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-pancerz przeciw obrażeniom fizycznym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-pancerz przeciw obrażeniom magicznym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-siła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-zręczność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-intelekt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wytrzymałość(stamina)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IX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Interfejs u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żytkownika (UI)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(tu grafika obrazuj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ąca układ UI)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X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Wymagania sprz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ętowe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3"/>
          <w:shd w:fill="F7F7F7" w:val="clear"/>
        </w:rPr>
        <w:tab/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-Java Runtime Environment (JRE) wersja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2021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lub nowsza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